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204A5688" w:rsidR="002D23F4" w:rsidRPr="009F4785" w:rsidRDefault="00361EB9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16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04620860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 на</w:t>
      </w:r>
      <w:r w:rsidR="009175F1">
        <w:rPr>
          <w:color w:val="000000" w:themeColor="text1"/>
          <w:sz w:val="32"/>
          <w:szCs w:val="32"/>
        </w:rPr>
        <w:t xml:space="preserve"> </w:t>
      </w:r>
      <w:r w:rsidR="00361EB9">
        <w:rPr>
          <w:color w:val="000000" w:themeColor="text1"/>
          <w:sz w:val="32"/>
          <w:szCs w:val="32"/>
        </w:rPr>
        <w:t>«Услуги по ремонту системы управления высоковольтного ЧП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44BED5B8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2D4094">
        <w:rPr>
          <w:b/>
          <w:sz w:val="28"/>
          <w:szCs w:val="32"/>
        </w:rPr>
        <w:t>5</w:t>
      </w:r>
      <w:r w:rsidR="00361EB9">
        <w:rPr>
          <w:b/>
          <w:sz w:val="28"/>
          <w:szCs w:val="32"/>
        </w:rPr>
        <w:t>8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F388EA1" w:rsidR="002D23F4" w:rsidRPr="009F4785" w:rsidRDefault="00361EB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27.11.62.110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7C47727" w:rsidR="002D23F4" w:rsidRPr="009F4785" w:rsidRDefault="00361EB9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33.14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3F8E790" w:rsidR="000F6538" w:rsidRPr="00933971" w:rsidRDefault="00933971" w:rsidP="00361EB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361EB9"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Услуги по ремонту системы управления высоковольтного ЧП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F45434C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9175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61EB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BE7118" w14:textId="23B12C8E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361EB9">
              <w:rPr>
                <w:color w:val="000000" w:themeColor="text1"/>
              </w:rPr>
              <w:t>572 400</w:t>
            </w:r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</w:t>
            </w:r>
            <w:r w:rsidRPr="00037114">
              <w:rPr>
                <w:sz w:val="24"/>
                <w:szCs w:val="24"/>
              </w:rPr>
              <w:lastRenderedPageBreak/>
              <w:t>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заявок на участие в </w:t>
            </w:r>
            <w:r w:rsidRPr="008439AE">
              <w:rPr>
                <w:b/>
                <w:color w:val="000000" w:themeColor="text1"/>
              </w:rPr>
              <w:lastRenderedPageBreak/>
              <w:t>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452D77E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361EB9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361EB9">
              <w:rPr>
                <w:sz w:val="24"/>
                <w:szCs w:val="24"/>
                <w:highlight w:val="yellow"/>
                <w:lang w:val="ru-RU"/>
              </w:rPr>
              <w:t>октя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</w:t>
            </w:r>
            <w:r w:rsidRPr="00905ADF">
              <w:rPr>
                <w:sz w:val="24"/>
                <w:szCs w:val="24"/>
              </w:rPr>
              <w:lastRenderedPageBreak/>
              <w:t xml:space="preserve">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FA10CF2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6A38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15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6A38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октя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согласно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lastRenderedPageBreak/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сведений об участнике закупки и (или) о ценовом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</w:t>
            </w:r>
            <w:r w:rsidRPr="009F4785">
              <w:rPr>
                <w:b/>
                <w:color w:val="000000" w:themeColor="text1"/>
              </w:rPr>
              <w:lastRenderedPageBreak/>
              <w:t>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</w:t>
            </w:r>
            <w:r w:rsidRPr="0087680D">
              <w:rPr>
                <w:color w:val="000000" w:themeColor="text1"/>
              </w:rPr>
              <w:lastRenderedPageBreak/>
              <w:t>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0342">
      <w:rPr>
        <w:noProof/>
      </w:rPr>
      <w:t>22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1EB9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8E9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5F1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342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3AA1F-C34D-4A13-8C2A-CF44EC1E8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22</Pages>
  <Words>5591</Words>
  <Characters>38095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43599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50</cp:revision>
  <cp:lastPrinted>2019-02-04T06:44:00Z</cp:lastPrinted>
  <dcterms:created xsi:type="dcterms:W3CDTF">2019-02-07T06:22:00Z</dcterms:created>
  <dcterms:modified xsi:type="dcterms:W3CDTF">2019-09-16T12:10:00Z</dcterms:modified>
</cp:coreProperties>
</file>